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76" w:rsidRDefault="00AA0376" w:rsidP="00AA0376">
      <w:pPr>
        <w:pStyle w:val="Nagwek"/>
        <w:tabs>
          <w:tab w:val="left" w:pos="708"/>
        </w:tabs>
        <w:spacing w:line="280" w:lineRule="atLeast"/>
        <w:jc w:val="right"/>
        <w:rPr>
          <w:b/>
          <w:bCs/>
        </w:rPr>
      </w:pPr>
      <w:r>
        <w:rPr>
          <w:b/>
          <w:bCs/>
        </w:rPr>
        <w:t xml:space="preserve">Załącznik </w:t>
      </w:r>
      <w:r>
        <w:rPr>
          <w:b/>
          <w:bCs/>
          <w:lang w:val="pl-PL"/>
        </w:rPr>
        <w:t>n</w:t>
      </w:r>
      <w:r>
        <w:rPr>
          <w:b/>
          <w:bCs/>
        </w:rPr>
        <w:t xml:space="preserve">r </w:t>
      </w:r>
      <w:r>
        <w:rPr>
          <w:b/>
          <w:bCs/>
          <w:lang w:val="pl-PL"/>
        </w:rPr>
        <w:t>5</w:t>
      </w:r>
      <w:r>
        <w:rPr>
          <w:b/>
          <w:bCs/>
        </w:rPr>
        <w:t xml:space="preserve"> do </w:t>
      </w:r>
      <w:r w:rsidR="00B52B88">
        <w:rPr>
          <w:b/>
          <w:bCs/>
          <w:lang w:val="pl-PL"/>
        </w:rPr>
        <w:t>SI</w:t>
      </w:r>
      <w:bookmarkStart w:id="0" w:name="_GoBack"/>
      <w:bookmarkEnd w:id="0"/>
      <w:r>
        <w:rPr>
          <w:b/>
          <w:bCs/>
        </w:rPr>
        <w:t>WZ</w:t>
      </w:r>
    </w:p>
    <w:p w:rsidR="00AA0376" w:rsidRDefault="00AA0376" w:rsidP="00AA0376">
      <w:pPr>
        <w:pStyle w:val="Stopka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A0376" w:rsidRDefault="00AA0376" w:rsidP="00AA0376">
      <w:pPr>
        <w:pStyle w:val="Nagwek"/>
        <w:tabs>
          <w:tab w:val="left" w:pos="708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pieczęć firmowa Wykonawcy</w:t>
      </w:r>
    </w:p>
    <w:p w:rsidR="00AA0376" w:rsidRDefault="00AA0376" w:rsidP="00AA0376">
      <w:pPr>
        <w:pStyle w:val="Nagwek"/>
        <w:tabs>
          <w:tab w:val="left" w:pos="708"/>
        </w:tabs>
        <w:rPr>
          <w:i/>
          <w:sz w:val="16"/>
          <w:szCs w:val="16"/>
        </w:rPr>
      </w:pPr>
    </w:p>
    <w:p w:rsidR="00AA0376" w:rsidRDefault="00AA0376" w:rsidP="00AA0376">
      <w:pPr>
        <w:pStyle w:val="Nagwek"/>
        <w:tabs>
          <w:tab w:val="left" w:pos="708"/>
        </w:tabs>
        <w:rPr>
          <w:i/>
          <w:sz w:val="16"/>
          <w:szCs w:val="16"/>
        </w:rPr>
      </w:pPr>
    </w:p>
    <w:p w:rsidR="00AA0376" w:rsidRDefault="00AA0376" w:rsidP="00AA0376">
      <w:pPr>
        <w:pStyle w:val="Nagwek"/>
        <w:tabs>
          <w:tab w:val="left" w:pos="708"/>
        </w:tabs>
        <w:rPr>
          <w:i/>
          <w:sz w:val="16"/>
          <w:szCs w:val="16"/>
        </w:rPr>
      </w:pPr>
    </w:p>
    <w:p w:rsidR="00AA0376" w:rsidRDefault="00AA0376" w:rsidP="00AA0376">
      <w:pPr>
        <w:pStyle w:val="Nagwek"/>
        <w:tabs>
          <w:tab w:val="left" w:pos="708"/>
        </w:tabs>
        <w:rPr>
          <w:i/>
          <w:sz w:val="16"/>
          <w:szCs w:val="16"/>
        </w:rPr>
      </w:pPr>
    </w:p>
    <w:p w:rsidR="00AA0376" w:rsidRDefault="00AA0376" w:rsidP="00AA0376">
      <w:pPr>
        <w:pStyle w:val="Nagwek"/>
        <w:tabs>
          <w:tab w:val="left" w:pos="708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AA0376" w:rsidRPr="00AA0376" w:rsidRDefault="00AA0376" w:rsidP="00AA0376">
      <w:pPr>
        <w:pStyle w:val="Nagwek"/>
        <w:tabs>
          <w:tab w:val="left" w:pos="708"/>
        </w:tabs>
        <w:rPr>
          <w:i/>
          <w:sz w:val="18"/>
          <w:szCs w:val="18"/>
        </w:rPr>
      </w:pPr>
    </w:p>
    <w:p w:rsidR="00AA0376" w:rsidRDefault="00AA0376" w:rsidP="00AA0376">
      <w:pPr>
        <w:jc w:val="center"/>
        <w:rPr>
          <w:b/>
        </w:rPr>
      </w:pPr>
      <w:r>
        <w:rPr>
          <w:b/>
        </w:rPr>
        <w:t>Oświadczenie Wykonawcy składane</w:t>
      </w:r>
    </w:p>
    <w:p w:rsidR="00AA0376" w:rsidRDefault="00AA0376" w:rsidP="00AA0376">
      <w:pPr>
        <w:jc w:val="center"/>
        <w:rPr>
          <w:b/>
          <w:i/>
        </w:rPr>
      </w:pPr>
      <w:r>
        <w:rPr>
          <w:b/>
        </w:rPr>
        <w:t xml:space="preserve">na podstawie  art. 13 ust. 5 Ustawy z dnia 13 kwietnia 2022 roku o </w:t>
      </w:r>
      <w:r>
        <w:rPr>
          <w:b/>
          <w:bCs/>
        </w:rPr>
        <w:t xml:space="preserve">szczególnych rozwiązaniach </w:t>
      </w:r>
      <w:r>
        <w:rPr>
          <w:b/>
          <w:bCs/>
        </w:rPr>
        <w:br/>
        <w:t>w zakresie przeciwdziałania wspieraniu agresji na Ukrainę oraz służących ochronie bezpieczeństwa narodowego</w:t>
      </w:r>
      <w:r>
        <w:rPr>
          <w:b/>
        </w:rPr>
        <w:t xml:space="preserve"> (</w:t>
      </w:r>
      <w:r>
        <w:rPr>
          <w:b/>
          <w:bCs/>
          <w:sz w:val="23"/>
          <w:szCs w:val="23"/>
        </w:rPr>
        <w:t xml:space="preserve">Dz. U. 2023 </w:t>
      </w:r>
      <w:r>
        <w:rPr>
          <w:bCs/>
        </w:rPr>
        <w:t>poz. 1497 ze zm.</w:t>
      </w:r>
      <w:r>
        <w:rPr>
          <w:b/>
          <w:bCs/>
          <w:sz w:val="23"/>
          <w:szCs w:val="23"/>
        </w:rPr>
        <w:t>).</w:t>
      </w:r>
    </w:p>
    <w:p w:rsidR="00AA0376" w:rsidRDefault="00AA0376" w:rsidP="00AA0376">
      <w:pPr>
        <w:rPr>
          <w:i/>
          <w:sz w:val="16"/>
          <w:szCs w:val="16"/>
        </w:rPr>
      </w:pPr>
    </w:p>
    <w:p w:rsidR="00AA0376" w:rsidRDefault="00AA0376" w:rsidP="00AA0376"/>
    <w:p w:rsidR="00AA0376" w:rsidRDefault="00AA0376" w:rsidP="00AA0376"/>
    <w:p w:rsidR="00AA0376" w:rsidRDefault="00AA0376" w:rsidP="00AA0376">
      <w:pPr>
        <w:numPr>
          <w:ilvl w:val="0"/>
          <w:numId w:val="1"/>
        </w:numPr>
        <w:tabs>
          <w:tab w:val="num" w:pos="851"/>
        </w:tabs>
        <w:rPr>
          <w:sz w:val="28"/>
        </w:rPr>
      </w:pPr>
      <w:r>
        <w:rPr>
          <w:sz w:val="18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numer identyfikacyjny oświadczenia</w:t>
      </w:r>
    </w:p>
    <w:p w:rsidR="00AA0376" w:rsidRDefault="00AA0376" w:rsidP="00AA0376">
      <w:pPr>
        <w:numPr>
          <w:ilvl w:val="0"/>
          <w:numId w:val="1"/>
        </w:numPr>
        <w:tabs>
          <w:tab w:val="num" w:pos="851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 .................................................................................................................</w:t>
      </w:r>
    </w:p>
    <w:p w:rsidR="00AA0376" w:rsidRDefault="00AA0376" w:rsidP="00AA0376">
      <w:pPr>
        <w:spacing w:line="360" w:lineRule="auto"/>
        <w:ind w:left="113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 .................................................................................................................</w:t>
      </w:r>
    </w:p>
    <w:p w:rsidR="00AA0376" w:rsidRDefault="00AA0376" w:rsidP="00AA0376">
      <w:pPr>
        <w:spacing w:line="360" w:lineRule="auto"/>
        <w:ind w:left="113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 ..................................................................................................................</w:t>
      </w:r>
    </w:p>
    <w:p w:rsidR="00AA0376" w:rsidRDefault="00AA0376" w:rsidP="00AA0376">
      <w:pPr>
        <w:ind w:left="113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 ..................................................................................................................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oznaczenie przedsiębiorcy składającego oświadczenie, jego siedziby i adresu oraz adresu punktu sprzedaży </w:t>
      </w:r>
      <w:r>
        <w:rPr>
          <w:sz w:val="18"/>
          <w:szCs w:val="18"/>
        </w:rPr>
        <w:br/>
        <w:t>węgla, jeśli jest inny niż adres siedziby przedsiębiorcy;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numPr>
          <w:ilvl w:val="0"/>
          <w:numId w:val="1"/>
        </w:numPr>
        <w:tabs>
          <w:tab w:val="num" w:pos="851"/>
        </w:tabs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 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NIP / REGON lub numer identyfikacyjny w odpowiednim rejestrze państwa obcego</w:t>
      </w:r>
    </w:p>
    <w:p w:rsidR="00AA0376" w:rsidRDefault="00AA0376" w:rsidP="00AA0376">
      <w:pPr>
        <w:ind w:left="1134"/>
        <w:rPr>
          <w:sz w:val="18"/>
          <w:szCs w:val="18"/>
        </w:rPr>
      </w:pPr>
    </w:p>
    <w:p w:rsidR="00AA0376" w:rsidRDefault="00AA0376" w:rsidP="00AA0376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 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oznaczenie faktury wystawionej przez przedsiębiorcę składającego oświadczenie obejmującej węgiel, </w:t>
      </w:r>
      <w:r>
        <w:rPr>
          <w:sz w:val="18"/>
          <w:szCs w:val="18"/>
        </w:rPr>
        <w:br/>
        <w:t>którego dotyczy oświadczenie</w:t>
      </w:r>
    </w:p>
    <w:p w:rsidR="00AA0376" w:rsidRDefault="00AA0376" w:rsidP="00AA0376">
      <w:pPr>
        <w:ind w:left="1134"/>
        <w:rPr>
          <w:sz w:val="18"/>
          <w:szCs w:val="18"/>
        </w:rPr>
      </w:pPr>
    </w:p>
    <w:p w:rsidR="00AA0376" w:rsidRDefault="00AA0376" w:rsidP="00AA0376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 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kraj pochodzenia węgla</w:t>
      </w:r>
    </w:p>
    <w:p w:rsidR="00AA0376" w:rsidRDefault="00AA0376" w:rsidP="00AA0376">
      <w:pPr>
        <w:ind w:left="1134"/>
        <w:rPr>
          <w:sz w:val="18"/>
          <w:szCs w:val="18"/>
        </w:rPr>
      </w:pPr>
    </w:p>
    <w:p w:rsidR="00AA0376" w:rsidRDefault="00AA0376" w:rsidP="00AA0376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A0376" w:rsidRDefault="00AA0376" w:rsidP="00AA0376">
      <w:pPr>
        <w:spacing w:line="360" w:lineRule="auto"/>
        <w:ind w:left="113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data wprowadzenia lub przemieszczenia węgla na terytorium Rzeczypospolitej Polskiej, w przypadku węgla, którego krajem pochodzenia nie jest Rzeczpospolita Polska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region wydobycia węgla, w przypadku węgla, którego krajem pochodzenia jest Ukraina;</w:t>
      </w: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</w:p>
    <w:p w:rsidR="00AA0376" w:rsidRDefault="00AA0376" w:rsidP="00AA0376">
      <w:pP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A0376" w:rsidRPr="00AA0376" w:rsidRDefault="00AA0376" w:rsidP="00AA0376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data nabycia od kopalni na terytorium Rzeczypospolitej Polskiej, w przypadku węgla, którego krajem pochodzenia jest Rzeczpospolita Polska;</w:t>
      </w:r>
    </w:p>
    <w:p w:rsidR="00AA0376" w:rsidRDefault="00AA0376" w:rsidP="00AA0376">
      <w:pPr>
        <w:ind w:left="709"/>
        <w:rPr>
          <w:sz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704"/>
        <w:gridCol w:w="4659"/>
      </w:tblGrid>
      <w:tr w:rsidR="00AA0376" w:rsidTr="00AA0376">
        <w:tc>
          <w:tcPr>
            <w:tcW w:w="5244" w:type="dxa"/>
            <w:hideMark/>
          </w:tcPr>
          <w:p w:rsidR="00AA0376" w:rsidRDefault="00AA0376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...........................</w:t>
            </w:r>
            <w:r>
              <w:rPr>
                <w:sz w:val="18"/>
                <w:szCs w:val="20"/>
              </w:rPr>
              <w:t>............................</w:t>
            </w:r>
          </w:p>
          <w:p w:rsidR="00AA0376" w:rsidRDefault="00AA0376">
            <w:pPr>
              <w:jc w:val="center"/>
              <w:rPr>
                <w:sz w:val="28"/>
              </w:rPr>
            </w:pPr>
            <w:r>
              <w:rPr>
                <w:sz w:val="20"/>
              </w:rPr>
              <w:t>miejscowość/data</w:t>
            </w:r>
          </w:p>
        </w:tc>
        <w:tc>
          <w:tcPr>
            <w:tcW w:w="5244" w:type="dxa"/>
            <w:hideMark/>
          </w:tcPr>
          <w:p w:rsidR="00AA0376" w:rsidRDefault="00AA0376">
            <w:pPr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</w:t>
            </w:r>
            <w:r>
              <w:rPr>
                <w:sz w:val="18"/>
                <w:szCs w:val="20"/>
              </w:rPr>
              <w:t>............................</w:t>
            </w:r>
          </w:p>
          <w:p w:rsidR="00AA0376" w:rsidRDefault="00AA0376">
            <w:pPr>
              <w:jc w:val="center"/>
              <w:rPr>
                <w:sz w:val="28"/>
              </w:rPr>
            </w:pPr>
            <w:r>
              <w:rPr>
                <w:sz w:val="20"/>
              </w:rPr>
              <w:t>p</w:t>
            </w:r>
            <w:r>
              <w:rPr>
                <w:sz w:val="20"/>
                <w:szCs w:val="20"/>
              </w:rPr>
              <w:t xml:space="preserve">odpis przedsiębiorcy składającego oświadczenie </w:t>
            </w:r>
            <w:r>
              <w:rPr>
                <w:sz w:val="20"/>
                <w:szCs w:val="20"/>
              </w:rPr>
              <w:br/>
              <w:t>albo osoby upoważnionej do jego reprezentowania.</w:t>
            </w:r>
          </w:p>
        </w:tc>
      </w:tr>
    </w:tbl>
    <w:p w:rsidR="00AA0376" w:rsidRDefault="00AA0376" w:rsidP="00AA0376">
      <w:pPr>
        <w:ind w:left="709"/>
        <w:rPr>
          <w:sz w:val="28"/>
        </w:rPr>
      </w:pPr>
    </w:p>
    <w:p w:rsidR="00840C58" w:rsidRDefault="00840C58"/>
    <w:sectPr w:rsidR="00840C58" w:rsidSect="00A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15D68"/>
    <w:multiLevelType w:val="hybridMultilevel"/>
    <w:tmpl w:val="B6347A8A"/>
    <w:lvl w:ilvl="0" w:tplc="A762DBD4">
      <w:start w:val="1"/>
      <w:numFmt w:val="decimal"/>
      <w:lvlText w:val="%1."/>
      <w:lvlJc w:val="left"/>
      <w:pPr>
        <w:tabs>
          <w:tab w:val="num" w:pos="1134"/>
        </w:tabs>
        <w:ind w:left="1134" w:hanging="397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C"/>
    <w:rsid w:val="00840C58"/>
    <w:rsid w:val="00902FBC"/>
    <w:rsid w:val="00AA0376"/>
    <w:rsid w:val="00B52B88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76D0-5A31-44B5-B037-FEF8761E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03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A037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semiHidden/>
    <w:unhideWhenUsed/>
    <w:rsid w:val="00AA03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AA037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2024-08-06T08:37:00Z</cp:lastPrinted>
  <dcterms:created xsi:type="dcterms:W3CDTF">2024-08-06T08:30:00Z</dcterms:created>
  <dcterms:modified xsi:type="dcterms:W3CDTF">2024-08-06T09:37:00Z</dcterms:modified>
</cp:coreProperties>
</file>